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CBF" w:rsidRDefault="009A2CBF" w:rsidP="009A2CB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общеобразовательное учреждение</w:t>
      </w:r>
    </w:p>
    <w:p w:rsidR="009A2CBF" w:rsidRDefault="009A2CBF" w:rsidP="009A2CB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«Гимназия №15 Советского района   Волгограда»</w:t>
      </w:r>
    </w:p>
    <w:p w:rsidR="009A2CBF" w:rsidRDefault="009A2CBF" w:rsidP="009A2CB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</w:t>
      </w:r>
    </w:p>
    <w:p w:rsidR="009A2CBF" w:rsidRDefault="009A2CBF" w:rsidP="009A2C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10.07.2026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№01-09/57  </w:t>
      </w:r>
    </w:p>
    <w:p w:rsidR="009A2CBF" w:rsidRDefault="009A2CBF" w:rsidP="009A2C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приеме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обучение  детей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в 1 класс МОУ гимназии №15</w:t>
      </w:r>
    </w:p>
    <w:p w:rsidR="009A2CBF" w:rsidRDefault="009A2CBF" w:rsidP="009A2C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2CBF" w:rsidRDefault="009A2CBF" w:rsidP="009A2CBF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В соответствии с Федеральным Законом от 29.12.2012 N 273-ФЗ «Об образовании в Российской Федерации»,  приказами Министерства просвещения  РФ  от 02.09.2020г. №458 «Об утверждении Порядка приема на обучение по образовательным программам начального общего, основного общего и среднего общего образования», от 08.10.2021г. №707 «О внесении изменений в приказ Министерства просвещения  РФ  от 02.09.2020г. №458 «Об утверждении Порядка приема на обучение по образовательным программам начального общего, основного общего и среднего общего образования», от 30.08.2022г. №784 «О внесении изменений в приказ Министерства просвещения Российской Федерации  от 2 сентября 2020г. №458 «Об утверждении Порядка приема на обучение по образовательным программам начального общего, основного общего и среднего общего образования",  постановлением  администрации Волгограда </w:t>
      </w:r>
      <w:r>
        <w:rPr>
          <w:rFonts w:ascii="Times New Roman" w:hAnsi="Times New Roman"/>
          <w:sz w:val="24"/>
          <w:szCs w:val="24"/>
          <w:shd w:val="clear" w:color="auto" w:fill="FFFFFF"/>
        </w:rPr>
        <w:t>от 02.03.2026г. №223 "О закреплении муниципальных общеобразовательных учреждений Волгограда за территориями городского округа город-герой Волгоград</w:t>
      </w:r>
      <w:r>
        <w:rPr>
          <w:rFonts w:ascii="Times New Roman" w:hAnsi="Times New Roman"/>
          <w:sz w:val="24"/>
          <w:szCs w:val="24"/>
        </w:rPr>
        <w:t>", Уставом МОУ гимназии №15, на основании Правил приема граждан в МОУ гимназию №15, утвержденного приказом директора  МОУ гимназии №15 от 29.08.2025г.  №01-10/498, заявлений родителей будущих первоклассников, поданных в период с 06.07.2026 г. по 10.07.2026г.</w:t>
      </w:r>
    </w:p>
    <w:p w:rsidR="009A2CBF" w:rsidRDefault="009A2CBF" w:rsidP="009A2C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A2CBF" w:rsidRDefault="009A2CBF" w:rsidP="009A2C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 Р И К А З Ы В А Ю:</w:t>
      </w:r>
    </w:p>
    <w:p w:rsidR="009A2CBF" w:rsidRDefault="009A2CBF" w:rsidP="009A2CB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1.Принять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на  обучение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1 класс  МОУ гимназии №15 с 01.09.2026 г. следующих граждан в количестве 14 человек:</w:t>
      </w:r>
    </w:p>
    <w:tbl>
      <w:tblPr>
        <w:tblStyle w:val="a6"/>
        <w:tblW w:w="3612" w:type="dxa"/>
        <w:tblInd w:w="-431" w:type="dxa"/>
        <w:tblLook w:val="04A0" w:firstRow="1" w:lastRow="0" w:firstColumn="1" w:lastColumn="0" w:noHBand="0" w:noVBand="1"/>
      </w:tblPr>
      <w:tblGrid>
        <w:gridCol w:w="704"/>
        <w:gridCol w:w="2908"/>
      </w:tblGrid>
      <w:tr w:rsidR="009A2CBF" w:rsidTr="009A2CB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CBF" w:rsidRDefault="009A2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CBF" w:rsidRDefault="009A2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Номер заявления</w:t>
            </w:r>
          </w:p>
        </w:tc>
      </w:tr>
      <w:tr w:rsidR="009A2CBF" w:rsidTr="009A2CB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CBF" w:rsidRDefault="009A2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CBF" w:rsidRDefault="009A2CBF">
            <w:pPr>
              <w:spacing w:after="0" w:line="240" w:lineRule="auto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18401/СЗ/2607069438259</w:t>
            </w:r>
          </w:p>
        </w:tc>
      </w:tr>
      <w:tr w:rsidR="009A2CBF" w:rsidTr="009A2CB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CBF" w:rsidRDefault="009A2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CBF" w:rsidRDefault="009A2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18401\СЗ\2607069715293</w:t>
            </w:r>
          </w:p>
        </w:tc>
      </w:tr>
      <w:tr w:rsidR="009A2CBF" w:rsidTr="009A2CB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CBF" w:rsidRDefault="009A2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CBF" w:rsidRDefault="009A2CBF">
            <w:pPr>
              <w:spacing w:after="0" w:line="240" w:lineRule="auto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18401/СЗ/2607068750807 </w:t>
            </w:r>
          </w:p>
        </w:tc>
      </w:tr>
      <w:tr w:rsidR="009A2CBF" w:rsidTr="009A2CB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CBF" w:rsidRDefault="009A2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CBF" w:rsidRDefault="009A2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18401/СЗ/2607062011033</w:t>
            </w:r>
          </w:p>
        </w:tc>
      </w:tr>
      <w:tr w:rsidR="009A2CBF" w:rsidTr="009A2CB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CBF" w:rsidRDefault="009A2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CBF" w:rsidRDefault="009A2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18401/СЗ/2607061009290</w:t>
            </w:r>
          </w:p>
        </w:tc>
      </w:tr>
      <w:tr w:rsidR="009A2CBF" w:rsidTr="009A2CB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CBF" w:rsidRDefault="009A2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CBF" w:rsidRDefault="009A2CBF">
            <w:pPr>
              <w:spacing w:after="0" w:line="240" w:lineRule="auto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18401/СЗ/2607062991162 </w:t>
            </w:r>
          </w:p>
        </w:tc>
      </w:tr>
      <w:tr w:rsidR="009A2CBF" w:rsidTr="009A2CB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CBF" w:rsidRDefault="009A2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CBF" w:rsidRDefault="009A2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18401/СЗ/2607068757224</w:t>
            </w:r>
          </w:p>
        </w:tc>
      </w:tr>
      <w:tr w:rsidR="009A2CBF" w:rsidTr="009A2CB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CBF" w:rsidRDefault="009A2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CBF" w:rsidRDefault="009A2CBF">
            <w:pPr>
              <w:spacing w:after="0" w:line="240" w:lineRule="auto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18401/СЗ/2607066970380 </w:t>
            </w:r>
          </w:p>
        </w:tc>
      </w:tr>
      <w:tr w:rsidR="009A2CBF" w:rsidTr="009A2CB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CBF" w:rsidRDefault="009A2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CBF" w:rsidRDefault="009A2CBF">
            <w:pPr>
              <w:spacing w:after="0" w:line="240" w:lineRule="auto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18401/СЗ/2607064664598</w:t>
            </w:r>
          </w:p>
        </w:tc>
      </w:tr>
      <w:tr w:rsidR="009A2CBF" w:rsidTr="009A2CB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CBF" w:rsidRDefault="009A2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CBF" w:rsidRDefault="009A2CBF">
            <w:pPr>
              <w:spacing w:after="0" w:line="240" w:lineRule="auto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18401/СЗ/2607066679223 </w:t>
            </w:r>
          </w:p>
        </w:tc>
      </w:tr>
      <w:tr w:rsidR="009A2CBF" w:rsidTr="009A2CB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CBF" w:rsidRDefault="009A2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CBF" w:rsidRDefault="009A2CBF">
            <w:pPr>
              <w:spacing w:after="0" w:line="240" w:lineRule="auto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18401/СЗ/2607061850743 </w:t>
            </w:r>
          </w:p>
        </w:tc>
      </w:tr>
      <w:tr w:rsidR="009A2CBF" w:rsidTr="009A2CB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CBF" w:rsidRDefault="009A2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CBF" w:rsidRDefault="009A2CBF">
            <w:pPr>
              <w:spacing w:after="0" w:line="240" w:lineRule="auto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18401/СЗ/260 7066841354</w:t>
            </w:r>
          </w:p>
        </w:tc>
      </w:tr>
      <w:tr w:rsidR="009A2CBF" w:rsidTr="009A2CB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CBF" w:rsidRDefault="009A2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CBF" w:rsidRDefault="009A2CBF">
            <w:pPr>
              <w:spacing w:after="0" w:line="240" w:lineRule="auto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18401/СЗ/260710067415 </w:t>
            </w:r>
          </w:p>
        </w:tc>
      </w:tr>
      <w:tr w:rsidR="009A2CBF" w:rsidTr="009A2CB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CBF" w:rsidRDefault="009A2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CBF" w:rsidRDefault="009A2CBF">
            <w:pPr>
              <w:spacing w:after="0" w:line="240" w:lineRule="auto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18401/СЗ/2607064455418 </w:t>
            </w:r>
          </w:p>
        </w:tc>
      </w:tr>
    </w:tbl>
    <w:p w:rsidR="009A2CBF" w:rsidRDefault="009A2CBF" w:rsidP="009A2C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2CBF" w:rsidRDefault="009A2CBF" w:rsidP="009A2CBF">
      <w:pPr>
        <w:rPr>
          <w:rFonts w:ascii="Times New Roman" w:hAnsi="Times New Roman" w:cs="Times New Roman"/>
          <w:sz w:val="28"/>
          <w:szCs w:val="28"/>
        </w:rPr>
      </w:pPr>
    </w:p>
    <w:p w:rsidR="003905B2" w:rsidRDefault="009A2CBF" w:rsidP="009A2CBF">
      <w:r>
        <w:rPr>
          <w:rFonts w:ascii="Times New Roman" w:hAnsi="Times New Roman" w:cs="Times New Roman"/>
          <w:sz w:val="24"/>
          <w:szCs w:val="24"/>
        </w:rPr>
        <w:t xml:space="preserve">Директор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Е.Ю.Ляпина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</w:p>
    <w:sectPr w:rsidR="003905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E05"/>
    <w:rsid w:val="003905B2"/>
    <w:rsid w:val="009A2CBF"/>
    <w:rsid w:val="00DD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046EE"/>
  <w15:chartTrackingRefBased/>
  <w15:docId w15:val="{AFFC8073-FB59-4695-B694-389671BA2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2CB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9A2CBF"/>
    <w:rPr>
      <w:rFonts w:ascii="Calibri" w:eastAsia="Times New Roman" w:hAnsi="Calibri" w:cs="Times New Roman"/>
      <w:lang w:eastAsia="ru-RU"/>
    </w:rPr>
  </w:style>
  <w:style w:type="paragraph" w:styleId="a4">
    <w:name w:val="No Spacing"/>
    <w:link w:val="a3"/>
    <w:uiPriority w:val="1"/>
    <w:qFormat/>
    <w:rsid w:val="009A2CB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9A2CBF"/>
    <w:pPr>
      <w:ind w:left="720"/>
      <w:contextualSpacing/>
    </w:pPr>
  </w:style>
  <w:style w:type="table" w:styleId="a6">
    <w:name w:val="Table Grid"/>
    <w:basedOn w:val="a1"/>
    <w:uiPriority w:val="39"/>
    <w:rsid w:val="009A2CB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892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Татаренко</dc:creator>
  <cp:keywords/>
  <dc:description/>
  <cp:lastModifiedBy>Елена Татаренко</cp:lastModifiedBy>
  <cp:revision>2</cp:revision>
  <dcterms:created xsi:type="dcterms:W3CDTF">2026-07-10T10:33:00Z</dcterms:created>
  <dcterms:modified xsi:type="dcterms:W3CDTF">2026-07-10T10:33:00Z</dcterms:modified>
</cp:coreProperties>
</file>